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99A" w:rsidRDefault="0030099A" w:rsidP="0030099A">
      <w:pPr>
        <w:pStyle w:val="a3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>Задание 13</w:t>
      </w:r>
      <w:r>
        <w:rPr>
          <w:sz w:val="28"/>
          <w:szCs w:val="28"/>
        </w:rPr>
        <w:t>.  к Л. 1</w:t>
      </w:r>
      <w:r>
        <w:rPr>
          <w:sz w:val="28"/>
          <w:szCs w:val="28"/>
        </w:rPr>
        <w:t>3.</w:t>
      </w:r>
    </w:p>
    <w:p w:rsidR="0030099A" w:rsidRDefault="0030099A" w:rsidP="0030099A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30099A" w:rsidRDefault="0030099A" w:rsidP="0030099A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30099A" w:rsidRDefault="0030099A" w:rsidP="0030099A">
      <w:pPr>
        <w:pStyle w:val="a3"/>
        <w:rPr>
          <w:sz w:val="28"/>
          <w:szCs w:val="28"/>
        </w:rPr>
      </w:pPr>
    </w:p>
    <w:p w:rsidR="0030099A" w:rsidRDefault="0030099A" w:rsidP="0030099A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Вопросы по заданию </w:t>
      </w:r>
    </w:p>
    <w:p w:rsidR="0030099A" w:rsidRDefault="0030099A" w:rsidP="0030099A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r w:rsidRPr="0030099A">
        <w:rPr>
          <w:rFonts w:ascii="Times New Roman" w:eastAsia="Times New Roman" w:hAnsi="Times New Roman" w:cs="Times New Roman"/>
          <w:sz w:val="28"/>
        </w:rPr>
        <w:t>Датчики расхода жидкостей и газов</w:t>
      </w:r>
      <w:r w:rsidRPr="0030099A">
        <w:rPr>
          <w:rFonts w:ascii="Times New Roman" w:eastAsia="Times New Roman" w:hAnsi="Times New Roman" w:cs="Times New Roman"/>
          <w:sz w:val="28"/>
        </w:rPr>
        <w:t xml:space="preserve"> о</w:t>
      </w:r>
      <w:r w:rsidRPr="0030099A">
        <w:rPr>
          <w:rFonts w:ascii="Times New Roman" w:eastAsia="Times New Roman" w:hAnsi="Times New Roman" w:cs="Times New Roman"/>
          <w:sz w:val="28"/>
        </w:rPr>
        <w:t>бщие сведения</w:t>
      </w:r>
    </w:p>
    <w:p w:rsidR="0030099A" w:rsidRDefault="0030099A" w:rsidP="0030099A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r w:rsidRPr="0030099A">
        <w:rPr>
          <w:rFonts w:ascii="Times New Roman" w:eastAsia="Times New Roman" w:hAnsi="Times New Roman" w:cs="Times New Roman"/>
          <w:sz w:val="28"/>
        </w:rPr>
        <w:t xml:space="preserve">Расходомеры переменного перепада давления. Расходомеры обтекания. </w:t>
      </w:r>
    </w:p>
    <w:p w:rsidR="0030099A" w:rsidRPr="0030099A" w:rsidRDefault="0030099A" w:rsidP="0030099A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r w:rsidRPr="0030099A">
        <w:rPr>
          <w:rFonts w:ascii="Times New Roman" w:eastAsia="Times New Roman" w:hAnsi="Times New Roman" w:cs="Times New Roman"/>
          <w:sz w:val="28"/>
        </w:rPr>
        <w:t>Счетчики количества жидкостей, газов.</w:t>
      </w:r>
    </w:p>
    <w:p w:rsidR="0030099A" w:rsidRDefault="0030099A" w:rsidP="0030099A">
      <w:pPr>
        <w:pStyle w:val="a3"/>
        <w:ind w:left="720"/>
        <w:rPr>
          <w:sz w:val="28"/>
          <w:szCs w:val="28"/>
        </w:rPr>
      </w:pPr>
    </w:p>
    <w:p w:rsidR="0030099A" w:rsidRDefault="0030099A" w:rsidP="0030099A">
      <w:pPr>
        <w:pStyle w:val="a3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Преподаватель _________В. </w:t>
      </w:r>
      <w:proofErr w:type="spellStart"/>
      <w:r>
        <w:rPr>
          <w:sz w:val="28"/>
          <w:szCs w:val="28"/>
        </w:rPr>
        <w:t>Черниговец</w:t>
      </w:r>
      <w:proofErr w:type="spellEnd"/>
      <w:r>
        <w:rPr>
          <w:sz w:val="28"/>
          <w:szCs w:val="28"/>
        </w:rPr>
        <w:t xml:space="preserve"> </w:t>
      </w:r>
    </w:p>
    <w:bookmarkEnd w:id="0"/>
    <w:p w:rsidR="00B73749" w:rsidRDefault="00B73749"/>
    <w:sectPr w:rsidR="00B73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F97E51"/>
    <w:multiLevelType w:val="hybridMultilevel"/>
    <w:tmpl w:val="1B68E92C"/>
    <w:lvl w:ilvl="0" w:tplc="C7CC73BA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C104970"/>
    <w:multiLevelType w:val="hybridMultilevel"/>
    <w:tmpl w:val="63E82A4E"/>
    <w:lvl w:ilvl="0" w:tplc="70CCCF2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133"/>
    <w:rsid w:val="00124133"/>
    <w:rsid w:val="0030099A"/>
    <w:rsid w:val="00B7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09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09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352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2020-11-03T16:43:00Z</dcterms:created>
  <dcterms:modified xsi:type="dcterms:W3CDTF">2020-11-03T16:45:00Z</dcterms:modified>
</cp:coreProperties>
</file>